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2021年湖北少年环保使者汇总表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91"/>
        <w:gridCol w:w="1031"/>
        <w:gridCol w:w="1178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eastAsia="zh-CN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田新瑞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随县烈山湖学校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万子豪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随县唐县镇第二小学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许梓芊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随县炎帝学校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周欣怡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广水市实验小学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李云飞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广水市实验小学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汪嵘青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广水市实验小学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陈宏涛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曾都区五丰学校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吕晨曦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曾都区五丰学校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李博约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随州市曾都区东关学校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王锦雯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淅河镇云龙小学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周梦婷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淅河镇云龙小学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刘若然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淅河镇云龙小学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vertAlign w:val="baseline"/>
                <w:lang w:eastAsia="zh-CN"/>
              </w:rPr>
              <w:t>郭志远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随县长岗镇中学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王宇轩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随县长岗镇中学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王希玥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eastAsia="zh-CN"/>
              </w:rPr>
              <w:t>随县长岗镇中心小学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E77CC"/>
    <w:rsid w:val="5F7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2021-12-21T00:50:00Z</dcterms:created>
  <dc:creator>Administrator</dc:creator>
  <cp:lastModifiedBy>Administrator</cp:lastModifiedBy>
  <dcterms:modified xsi:type="dcterms:W3CDTF">2021-12-21T00:51:43Z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7F611741BCB14E7CB03DCFCB244F2F28</vt:lpwstr>
  </property>
</Properties>
</file>